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5783" w14:textId="270884D8" w:rsidR="00753CDF" w:rsidRPr="00753CDF" w:rsidRDefault="009C0B00" w:rsidP="003F43D9">
      <w:pPr>
        <w:spacing w:line="360" w:lineRule="auto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M</w:t>
      </w:r>
    </w:p>
    <w:p w14:paraId="6BF20C6C" w14:textId="26295ED1" w:rsidR="00461008" w:rsidRDefault="00C32E31" w:rsidP="00461008">
      <w:pPr>
        <w:spacing w:line="276" w:lineRule="auto"/>
        <w:jc w:val="center"/>
        <w:rPr>
          <w:rFonts w:ascii="Bradley Hand" w:hAnsi="Bradley Hand"/>
          <w:b/>
          <w:bCs/>
          <w:sz w:val="32"/>
          <w:szCs w:val="32"/>
        </w:rPr>
      </w:pPr>
      <w:r>
        <w:rPr>
          <w:rFonts w:ascii="Bradley Hand" w:hAnsi="Bradley Hand"/>
          <w:b/>
          <w:bCs/>
          <w:sz w:val="32"/>
          <w:szCs w:val="32"/>
        </w:rPr>
        <w:t>March</w:t>
      </w:r>
      <w:r w:rsidR="00461008">
        <w:rPr>
          <w:rFonts w:ascii="Bradley Hand" w:hAnsi="Bradley Hand"/>
          <w:b/>
          <w:bCs/>
          <w:sz w:val="32"/>
          <w:szCs w:val="32"/>
        </w:rPr>
        <w:t xml:space="preserve"> 2025</w:t>
      </w:r>
    </w:p>
    <w:p w14:paraId="3FD38E96" w14:textId="77777777" w:rsidR="00461008" w:rsidRDefault="00461008" w:rsidP="00461008">
      <w:pPr>
        <w:spacing w:line="276" w:lineRule="auto"/>
        <w:jc w:val="center"/>
        <w:rPr>
          <w:rFonts w:ascii="Bradley Hand" w:hAnsi="Bradley Hand"/>
          <w:b/>
          <w:bCs/>
          <w:sz w:val="32"/>
          <w:szCs w:val="32"/>
        </w:rPr>
      </w:pPr>
      <w:r>
        <w:rPr>
          <w:rFonts w:ascii="Bradley Hand" w:hAnsi="Bradley Hand"/>
          <w:b/>
          <w:bCs/>
          <w:sz w:val="32"/>
          <w:szCs w:val="32"/>
        </w:rPr>
        <w:t>Newsletter</w:t>
      </w:r>
    </w:p>
    <w:p w14:paraId="70FEF716" w14:textId="609FBA96" w:rsidR="00461008" w:rsidRDefault="00DD5ECF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We have begun the last of our long vowels--/e/</w:t>
      </w:r>
      <w:r w:rsidR="00461008">
        <w:rPr>
          <w:rFonts w:ascii="Bradley Hand" w:hAnsi="Bradley Hand"/>
          <w:sz w:val="32"/>
          <w:szCs w:val="32"/>
        </w:rPr>
        <w:t xml:space="preserve">. </w:t>
      </w:r>
      <w:r>
        <w:rPr>
          <w:rFonts w:ascii="Bradley Hand" w:hAnsi="Bradley Hand"/>
          <w:sz w:val="32"/>
          <w:szCs w:val="32"/>
        </w:rPr>
        <w:t xml:space="preserve">We are learning </w:t>
      </w:r>
      <w:r w:rsidR="00045BDE">
        <w:rPr>
          <w:rFonts w:ascii="Bradley Hand" w:hAnsi="Bradley Hand"/>
          <w:sz w:val="32"/>
          <w:szCs w:val="32"/>
        </w:rPr>
        <w:t>that long</w:t>
      </w:r>
      <w:r w:rsidR="00461008">
        <w:rPr>
          <w:rFonts w:ascii="Bradley Hand" w:hAnsi="Bradley Hand"/>
          <w:sz w:val="32"/>
          <w:szCs w:val="32"/>
        </w:rPr>
        <w:t xml:space="preserve"> /</w:t>
      </w:r>
      <w:r>
        <w:rPr>
          <w:rFonts w:ascii="Bradley Hand" w:hAnsi="Bradley Hand"/>
          <w:sz w:val="32"/>
          <w:szCs w:val="32"/>
        </w:rPr>
        <w:t>e</w:t>
      </w:r>
      <w:r w:rsidR="00461008">
        <w:rPr>
          <w:rFonts w:ascii="Bradley Hand" w:hAnsi="Bradley Hand"/>
          <w:sz w:val="32"/>
          <w:szCs w:val="32"/>
        </w:rPr>
        <w:t xml:space="preserve">/ </w:t>
      </w:r>
      <w:r>
        <w:rPr>
          <w:rFonts w:ascii="Bradley Hand" w:hAnsi="Bradley Hand"/>
          <w:sz w:val="32"/>
          <w:szCs w:val="32"/>
        </w:rPr>
        <w:t xml:space="preserve">can be spelled many ways: e, </w:t>
      </w:r>
      <w:proofErr w:type="spellStart"/>
      <w:r>
        <w:rPr>
          <w:rFonts w:ascii="Bradley Hand" w:hAnsi="Bradley Hand"/>
          <w:sz w:val="32"/>
          <w:szCs w:val="32"/>
        </w:rPr>
        <w:t>ee</w:t>
      </w:r>
      <w:proofErr w:type="spellEnd"/>
      <w:r>
        <w:rPr>
          <w:rFonts w:ascii="Bradley Hand" w:hAnsi="Bradley Hand"/>
          <w:sz w:val="32"/>
          <w:szCs w:val="32"/>
        </w:rPr>
        <w:t xml:space="preserve">, e-e, </w:t>
      </w:r>
      <w:proofErr w:type="spellStart"/>
      <w:r>
        <w:rPr>
          <w:rFonts w:ascii="Bradley Hand" w:hAnsi="Bradley Hand"/>
          <w:sz w:val="32"/>
          <w:szCs w:val="32"/>
        </w:rPr>
        <w:t>ie</w:t>
      </w:r>
      <w:proofErr w:type="spellEnd"/>
      <w:r>
        <w:rPr>
          <w:rFonts w:ascii="Bradley Hand" w:hAnsi="Bradley Hand"/>
          <w:sz w:val="32"/>
          <w:szCs w:val="32"/>
        </w:rPr>
        <w:t xml:space="preserve">, </w:t>
      </w:r>
      <w:proofErr w:type="spellStart"/>
      <w:r w:rsidR="00045BDE">
        <w:rPr>
          <w:rFonts w:ascii="Bradley Hand" w:hAnsi="Bradley Hand"/>
          <w:sz w:val="32"/>
          <w:szCs w:val="32"/>
        </w:rPr>
        <w:t>ea</w:t>
      </w:r>
      <w:proofErr w:type="spellEnd"/>
      <w:r w:rsidR="00045BDE">
        <w:rPr>
          <w:rFonts w:ascii="Bradley Hand" w:hAnsi="Bradley Hand"/>
          <w:sz w:val="32"/>
          <w:szCs w:val="32"/>
        </w:rPr>
        <w:t xml:space="preserve">, </w:t>
      </w:r>
      <w:r>
        <w:rPr>
          <w:rFonts w:ascii="Bradley Hand" w:hAnsi="Bradley Hand"/>
          <w:sz w:val="32"/>
          <w:szCs w:val="32"/>
        </w:rPr>
        <w:t>and y.</w:t>
      </w:r>
      <w:r w:rsidR="00045BDE">
        <w:rPr>
          <w:rFonts w:ascii="Bradley Hand" w:hAnsi="Bradley Hand"/>
          <w:sz w:val="32"/>
          <w:szCs w:val="32"/>
        </w:rPr>
        <w:t xml:space="preserve"> The kids are picking up the patterns of long vowels more quickly as we continually practice them.</w:t>
      </w:r>
    </w:p>
    <w:p w14:paraId="005A0733" w14:textId="5730E8D7" w:rsidR="00461008" w:rsidRDefault="00045BDE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We are integrating social studies and writing. The students are creating a ‘flap book” about President</w:t>
      </w:r>
      <w:r w:rsidR="00446CC2">
        <w:rPr>
          <w:rFonts w:ascii="Bradley Hand" w:hAnsi="Bradley Hand"/>
          <w:sz w:val="32"/>
          <w:szCs w:val="32"/>
        </w:rPr>
        <w:t>s</w:t>
      </w:r>
      <w:r>
        <w:rPr>
          <w:rFonts w:ascii="Bradley Hand" w:hAnsi="Bradley Hand"/>
          <w:sz w:val="32"/>
          <w:szCs w:val="32"/>
        </w:rPr>
        <w:t xml:space="preserve"> Washington and Lincoln. As they read new information about them, they are writing down what they’ve learned.</w:t>
      </w:r>
    </w:p>
    <w:p w14:paraId="18D2DAEA" w14:textId="4A8BB01D" w:rsidR="00461008" w:rsidRDefault="00045BDE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We are wrapping our light/sound unit in science by learning about some amazing </w:t>
      </w:r>
      <w:r w:rsidR="00107F17">
        <w:rPr>
          <w:rFonts w:ascii="Bradley Hand" w:hAnsi="Bradley Hand"/>
          <w:sz w:val="32"/>
          <w:szCs w:val="32"/>
        </w:rPr>
        <w:t>inventions</w:t>
      </w:r>
      <w:r>
        <w:rPr>
          <w:rFonts w:ascii="Bradley Hand" w:hAnsi="Bradley Hand"/>
          <w:sz w:val="32"/>
          <w:szCs w:val="32"/>
        </w:rPr>
        <w:t>. Did you know that the machine that made flat-bottomed paper bags was invented in 1868 by a young woman from York, Maine</w:t>
      </w:r>
      <w:r w:rsidR="00107F17">
        <w:rPr>
          <w:rFonts w:ascii="Bradley Hand" w:hAnsi="Bradley Hand"/>
          <w:sz w:val="32"/>
          <w:szCs w:val="32"/>
        </w:rPr>
        <w:t>?</w:t>
      </w:r>
      <w:r w:rsidR="00446CC2">
        <w:rPr>
          <w:rFonts w:ascii="Bradley Hand" w:hAnsi="Bradley Hand"/>
          <w:sz w:val="32"/>
          <w:szCs w:val="32"/>
        </w:rPr>
        <w:t>!</w:t>
      </w:r>
    </w:p>
    <w:p w14:paraId="6C24FD00" w14:textId="7BFDA1BC" w:rsidR="00461008" w:rsidRDefault="00461008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Math is </w:t>
      </w:r>
      <w:r w:rsidR="00107F17">
        <w:rPr>
          <w:rFonts w:ascii="Bradley Hand" w:hAnsi="Bradley Hand"/>
          <w:sz w:val="32"/>
          <w:szCs w:val="32"/>
        </w:rPr>
        <w:t xml:space="preserve">continuing to get harder. The kids are now adding a one-digit number to a two-digit number. Sometimes they need to make a new ten!! </w:t>
      </w:r>
    </w:p>
    <w:p w14:paraId="620AE7D5" w14:textId="0A616F61" w:rsidR="00461008" w:rsidRDefault="00461008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In reading, </w:t>
      </w:r>
      <w:r w:rsidR="00107F17">
        <w:rPr>
          <w:rFonts w:ascii="Bradley Hand" w:hAnsi="Bradley Hand"/>
          <w:sz w:val="32"/>
          <w:szCs w:val="32"/>
        </w:rPr>
        <w:t>we are using all the strategies we have learned this year to help us become better readers. We are also focusing on reading fluently. They know that the more the</w:t>
      </w:r>
      <w:r w:rsidR="00446CC2">
        <w:rPr>
          <w:rFonts w:ascii="Bradley Hand" w:hAnsi="Bradley Hand"/>
          <w:sz w:val="32"/>
          <w:szCs w:val="32"/>
        </w:rPr>
        <w:t>y</w:t>
      </w:r>
      <w:r w:rsidR="00107F17">
        <w:rPr>
          <w:rFonts w:ascii="Bradley Hand" w:hAnsi="Bradley Hand"/>
          <w:sz w:val="32"/>
          <w:szCs w:val="32"/>
        </w:rPr>
        <w:t xml:space="preserve"> practice, the more fluent they become. </w:t>
      </w:r>
      <w:r>
        <w:rPr>
          <w:rFonts w:ascii="Bradley Hand" w:hAnsi="Bradley Hand"/>
          <w:sz w:val="32"/>
          <w:szCs w:val="32"/>
        </w:rPr>
        <w:t xml:space="preserve"> </w:t>
      </w:r>
    </w:p>
    <w:p w14:paraId="5D3227DB" w14:textId="202C1BBD" w:rsidR="00461008" w:rsidRDefault="00107F17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In grammar, we are continuing to revisit nouns, pronouns, adjectives, action verbs, and contractions. We will soon be learning about compound words. </w:t>
      </w:r>
      <w:r w:rsidR="00446CC2">
        <w:rPr>
          <w:rFonts w:ascii="Bradley Hand" w:hAnsi="Bradley Hand"/>
          <w:sz w:val="32"/>
          <w:szCs w:val="32"/>
        </w:rPr>
        <w:t xml:space="preserve">They are also getting better at editing the mistakes found in sentences. </w:t>
      </w:r>
    </w:p>
    <w:p w14:paraId="2FB975ED" w14:textId="77777777" w:rsidR="00446CC2" w:rsidRDefault="00446CC2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</w:p>
    <w:p w14:paraId="54332109" w14:textId="77777777" w:rsidR="00446CC2" w:rsidRDefault="00446CC2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</w:p>
    <w:p w14:paraId="092A475C" w14:textId="77777777" w:rsidR="00446CC2" w:rsidRDefault="00446CC2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</w:p>
    <w:p w14:paraId="03D8B62B" w14:textId="37C58E46" w:rsidR="00461008" w:rsidRDefault="00461008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DATES TO KNOW:</w:t>
      </w:r>
      <w:r w:rsidR="00107F17">
        <w:rPr>
          <w:rFonts w:ascii="Bradley Hand" w:hAnsi="Bradley Hand"/>
          <w:sz w:val="32"/>
          <w:szCs w:val="32"/>
        </w:rPr>
        <w:t xml:space="preserve"> </w:t>
      </w:r>
    </w:p>
    <w:p w14:paraId="3E46DE15" w14:textId="098A2ED1" w:rsidR="00107F17" w:rsidRDefault="00107F17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March 3</w:t>
      </w:r>
      <w:r w:rsidRPr="00107F17">
        <w:rPr>
          <w:rFonts w:ascii="Bradley Hand" w:hAnsi="Bradley Hand"/>
          <w:sz w:val="32"/>
          <w:szCs w:val="32"/>
          <w:vertAlign w:val="superscript"/>
        </w:rPr>
        <w:t>rd</w:t>
      </w:r>
      <w:r>
        <w:rPr>
          <w:rFonts w:ascii="Bradley Hand" w:hAnsi="Bradley Hand"/>
          <w:sz w:val="32"/>
          <w:szCs w:val="32"/>
        </w:rPr>
        <w:t>-Wear your favorite hat</w:t>
      </w:r>
    </w:p>
    <w:p w14:paraId="139A1D81" w14:textId="1EEB515C" w:rsidR="00107F17" w:rsidRDefault="00107F17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March 4</w:t>
      </w:r>
      <w:r w:rsidRPr="00107F17">
        <w:rPr>
          <w:rFonts w:ascii="Bradley Hand" w:hAnsi="Bradley Hand"/>
          <w:sz w:val="32"/>
          <w:szCs w:val="32"/>
          <w:vertAlign w:val="superscript"/>
        </w:rPr>
        <w:t>th</w:t>
      </w:r>
      <w:r>
        <w:rPr>
          <w:rFonts w:ascii="Bradley Hand" w:hAnsi="Bradley Hand"/>
          <w:sz w:val="32"/>
          <w:szCs w:val="32"/>
        </w:rPr>
        <w:t>-</w:t>
      </w:r>
      <w:r w:rsidR="00446CC2">
        <w:rPr>
          <w:rFonts w:ascii="Bradley Hand" w:hAnsi="Bradley Hand"/>
          <w:sz w:val="32"/>
          <w:szCs w:val="32"/>
        </w:rPr>
        <w:t>Drop everything and read</w:t>
      </w:r>
    </w:p>
    <w:p w14:paraId="52DA0D52" w14:textId="2DF1321F" w:rsidR="00446CC2" w:rsidRDefault="00446CC2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March 5</w:t>
      </w:r>
      <w:r w:rsidRPr="00446CC2">
        <w:rPr>
          <w:rFonts w:ascii="Bradley Hand" w:hAnsi="Bradley Hand"/>
          <w:sz w:val="32"/>
          <w:szCs w:val="32"/>
          <w:vertAlign w:val="superscript"/>
        </w:rPr>
        <w:t>th</w:t>
      </w:r>
      <w:r>
        <w:rPr>
          <w:rFonts w:ascii="Bradley Hand" w:hAnsi="Bradley Hand"/>
          <w:sz w:val="32"/>
          <w:szCs w:val="32"/>
        </w:rPr>
        <w:t>-Wear your favorite socks</w:t>
      </w:r>
    </w:p>
    <w:p w14:paraId="77DB86CB" w14:textId="4F737CE4" w:rsidR="00446CC2" w:rsidRDefault="00446CC2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March 6</w:t>
      </w:r>
      <w:r w:rsidRPr="00446CC2">
        <w:rPr>
          <w:rFonts w:ascii="Bradley Hand" w:hAnsi="Bradley Hand"/>
          <w:sz w:val="32"/>
          <w:szCs w:val="32"/>
          <w:vertAlign w:val="superscript"/>
        </w:rPr>
        <w:t>th</w:t>
      </w:r>
      <w:r>
        <w:rPr>
          <w:rFonts w:ascii="Bradley Hand" w:hAnsi="Bradley Hand"/>
          <w:sz w:val="32"/>
          <w:szCs w:val="32"/>
        </w:rPr>
        <w:t>-Wear animal inspired clothing</w:t>
      </w:r>
    </w:p>
    <w:p w14:paraId="17C06288" w14:textId="77777777" w:rsidR="00446CC2" w:rsidRDefault="00446CC2" w:rsidP="00446CC2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March 7</w:t>
      </w:r>
      <w:r w:rsidRPr="00446CC2">
        <w:rPr>
          <w:rFonts w:ascii="Bradley Hand" w:hAnsi="Bradley Hand"/>
          <w:sz w:val="32"/>
          <w:szCs w:val="32"/>
          <w:vertAlign w:val="superscript"/>
        </w:rPr>
        <w:t>th</w:t>
      </w:r>
      <w:r>
        <w:rPr>
          <w:rFonts w:ascii="Bradley Hand" w:hAnsi="Bradley Hand"/>
          <w:sz w:val="32"/>
          <w:szCs w:val="32"/>
        </w:rPr>
        <w:t>-Wear as many colors as you can</w:t>
      </w:r>
    </w:p>
    <w:p w14:paraId="127C87F9" w14:textId="52FB8F96" w:rsidR="00461008" w:rsidRDefault="00107F17" w:rsidP="00446CC2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March 14</w:t>
      </w:r>
      <w:r w:rsidRPr="00107F17">
        <w:rPr>
          <w:rFonts w:ascii="Bradley Hand" w:hAnsi="Bradley Hand"/>
          <w:sz w:val="32"/>
          <w:szCs w:val="32"/>
          <w:vertAlign w:val="superscript"/>
        </w:rPr>
        <w:t>th</w:t>
      </w:r>
      <w:r>
        <w:rPr>
          <w:rFonts w:ascii="Bradley Hand" w:hAnsi="Bradley Hand"/>
          <w:sz w:val="32"/>
          <w:szCs w:val="32"/>
        </w:rPr>
        <w:t xml:space="preserve"> Workshop-no school</w:t>
      </w:r>
    </w:p>
    <w:p w14:paraId="4406D1E6" w14:textId="6249F6BE" w:rsidR="00446CC2" w:rsidRDefault="00446CC2" w:rsidP="00446CC2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</w:p>
    <w:p w14:paraId="326DFAF2" w14:textId="77777777" w:rsidR="00461008" w:rsidRDefault="00461008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Until next month, </w:t>
      </w:r>
    </w:p>
    <w:p w14:paraId="4040EC3B" w14:textId="77777777" w:rsidR="00461008" w:rsidRPr="00A55CD1" w:rsidRDefault="00461008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Paula Whittemore</w:t>
      </w:r>
    </w:p>
    <w:p w14:paraId="70434D74" w14:textId="77777777" w:rsidR="003F43D9" w:rsidRPr="003F43D9" w:rsidRDefault="003F43D9" w:rsidP="003F43D9">
      <w:pPr>
        <w:rPr>
          <w:rFonts w:ascii="Bradley Hand" w:hAnsi="Bradley Hand"/>
          <w:sz w:val="32"/>
          <w:szCs w:val="32"/>
        </w:rPr>
      </w:pPr>
    </w:p>
    <w:sectPr w:rsidR="003F43D9" w:rsidRPr="003F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D9"/>
    <w:rsid w:val="00045BDE"/>
    <w:rsid w:val="00063300"/>
    <w:rsid w:val="00107F17"/>
    <w:rsid w:val="001F15B7"/>
    <w:rsid w:val="002C2B4A"/>
    <w:rsid w:val="002C6814"/>
    <w:rsid w:val="003F43D9"/>
    <w:rsid w:val="00446CC2"/>
    <w:rsid w:val="00461008"/>
    <w:rsid w:val="0046396F"/>
    <w:rsid w:val="00753CDF"/>
    <w:rsid w:val="008E764E"/>
    <w:rsid w:val="009C0B00"/>
    <w:rsid w:val="00A55CD1"/>
    <w:rsid w:val="00C32E31"/>
    <w:rsid w:val="00C940F8"/>
    <w:rsid w:val="00D167AA"/>
    <w:rsid w:val="00D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A0C4B"/>
  <w15:chartTrackingRefBased/>
  <w15:docId w15:val="{23416E18-8C9B-EC47-922D-5BB8663F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Whittemore</dc:creator>
  <cp:keywords/>
  <dc:description/>
  <cp:lastModifiedBy>Paula Whittemore</cp:lastModifiedBy>
  <cp:revision>3</cp:revision>
  <dcterms:created xsi:type="dcterms:W3CDTF">2025-02-05T21:48:00Z</dcterms:created>
  <dcterms:modified xsi:type="dcterms:W3CDTF">2025-03-02T21:24:00Z</dcterms:modified>
</cp:coreProperties>
</file>